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6BAAFF6E" w14:textId="77777777" w:rsidR="00622C3D" w:rsidRDefault="009267D1" w:rsidP="00622C3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wysokości </w:t>
      </w:r>
      <w:r w:rsidR="00950E19">
        <w:rPr>
          <w:rFonts w:ascii="Times New Roman" w:hAnsi="Times New Roman"/>
          <w:color w:val="000000"/>
          <w:sz w:val="24"/>
          <w:szCs w:val="24"/>
          <w:lang w:eastAsia="pl-PL"/>
        </w:rPr>
        <w:t>3/16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prawie własności nieruchomości gruntowej zabudowanej budynkiem mieszkalnym jednorodzinnym, </w:t>
      </w:r>
      <w:r w:rsidR="00950E1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 działce 244/3 i niezabudowanej działki nr 247/1 położonej w Strzyżowie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o łącznej powierzchni </w:t>
      </w:r>
      <w:r w:rsidR="00950E1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3,16 ha dla której Sąd Rejonowy w Strzyżowie Wydział IV Ksiąg Wieczystych prowadzi księgę RZ1S/00006152/3,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5936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anią 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Elżbietę </w:t>
      </w:r>
      <w:proofErr w:type="spellStart"/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Barłowską</w:t>
      </w:r>
      <w:proofErr w:type="spellEnd"/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Bożena </w:t>
      </w:r>
      <w:proofErr w:type="spellStart"/>
      <w:r w:rsid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Patryn</w:t>
      </w:r>
      <w:proofErr w:type="spellEnd"/>
      <w:r w:rsid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22C3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zam. ul. Karola Kramarczyka 8, 38-100 Strzyżów </w:t>
      </w:r>
    </w:p>
    <w:p w14:paraId="1A160DEF" w14:textId="77777777" w:rsidR="00622C3D" w:rsidRDefault="00622C3D" w:rsidP="00622C3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osoba fizyczna nieprowadząca działalności gospodarczej PESEL 63010813749</w:t>
      </w:r>
    </w:p>
    <w:p w14:paraId="14B39AF7" w14:textId="77777777" w:rsidR="00622C3D" w:rsidRDefault="00622C3D" w:rsidP="000E58A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9BFE8B" w14:textId="77777777" w:rsidR="00622C3D" w:rsidRDefault="00622C3D" w:rsidP="000E58A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9846A" w14:textId="77777777" w:rsidR="00622C3D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</w:p>
    <w:p w14:paraId="2CE106D7" w14:textId="402B228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34D3F414" w14:textId="77777777" w:rsidR="00622C3D" w:rsidRPr="00622C3D" w:rsidRDefault="005D21BF" w:rsidP="006F438B">
      <w:pPr>
        <w:numPr>
          <w:ilvl w:val="0"/>
          <w:numId w:val="10"/>
        </w:numPr>
        <w:shd w:val="clear" w:color="auto" w:fill="FFFFFF"/>
        <w:spacing w:before="278" w:after="0" w:line="234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22C3D">
        <w:rPr>
          <w:rFonts w:ascii="Times New Roman" w:hAnsi="Times New Roman"/>
          <w:sz w:val="24"/>
          <w:szCs w:val="24"/>
        </w:rPr>
        <w:t xml:space="preserve">Przedmiotem </w:t>
      </w:r>
      <w:r w:rsidR="00053159" w:rsidRPr="00622C3D">
        <w:rPr>
          <w:rFonts w:ascii="Times New Roman" w:hAnsi="Times New Roman"/>
          <w:sz w:val="24"/>
          <w:szCs w:val="24"/>
        </w:rPr>
        <w:t>przetargu</w:t>
      </w:r>
      <w:r w:rsidRPr="00622C3D">
        <w:rPr>
          <w:rFonts w:ascii="Times New Roman" w:hAnsi="Times New Roman"/>
          <w:sz w:val="24"/>
          <w:szCs w:val="24"/>
        </w:rPr>
        <w:t xml:space="preserve"> jest sprzedaż </w:t>
      </w:r>
      <w:r w:rsidR="00622C3D" w:rsidRP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wysokości 3/16 w prawie własności nieruchomości gruntowej zabudowanej budynkiem mieszkalnym jednorodzinnym, na działce 244/3 i niezabudowanej działki nr 247/1 położonej w Strzyżowie , o łącznej powierzchni 3,16 ha dla której Sąd Rejonowy w Strzyżowie Wydział IV Ksiąg Wieczystych prowadzi księgę RZ1S/00006152/3,  wchodzącego w skład masy upadłości </w:t>
      </w:r>
      <w:r w:rsidR="00622C3D" w:rsidRP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Bożena </w:t>
      </w:r>
      <w:proofErr w:type="spellStart"/>
      <w:r w:rsidR="00622C3D" w:rsidRP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Patryn</w:t>
      </w:r>
      <w:proofErr w:type="spellEnd"/>
      <w:r w:rsidR="00622C3D" w:rsidRPr="00622C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22C3D" w:rsidRPr="00622C3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zam. ul. Karola Kramarczyka 8, 38-100 Strzyżów osoba fizyczna nieprowadząca działalności gospodarczej PESEL 63010813749. </w:t>
      </w:r>
    </w:p>
    <w:p w14:paraId="631AF8C9" w14:textId="5D30FD09" w:rsidR="00446507" w:rsidRPr="00622C3D" w:rsidRDefault="00446507" w:rsidP="006F438B">
      <w:pPr>
        <w:numPr>
          <w:ilvl w:val="0"/>
          <w:numId w:val="10"/>
        </w:numPr>
        <w:shd w:val="clear" w:color="auto" w:fill="FFFFFF"/>
        <w:spacing w:before="278" w:after="0" w:line="234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22C3D">
        <w:rPr>
          <w:rFonts w:ascii="Times New Roman" w:hAnsi="Times New Roman"/>
          <w:sz w:val="24"/>
          <w:szCs w:val="24"/>
        </w:rPr>
        <w:t>Operat</w:t>
      </w:r>
      <w:r w:rsidR="00622C3D" w:rsidRP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szacunkowym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5936 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anią </w:t>
      </w:r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Elżbietę </w:t>
      </w:r>
      <w:proofErr w:type="spellStart"/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>Barłowską</w:t>
      </w:r>
      <w:proofErr w:type="spellEnd"/>
      <w:r w:rsidR="00622C3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="00622C3D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22C3D">
        <w:rPr>
          <w:rFonts w:ascii="Times New Roman" w:hAnsi="Times New Roman"/>
          <w:sz w:val="24"/>
          <w:szCs w:val="24"/>
        </w:rPr>
        <w:t>dotyczący</w:t>
      </w:r>
      <w:r w:rsidR="002B1270" w:rsidRPr="00622C3D">
        <w:rPr>
          <w:rFonts w:ascii="Times New Roman" w:hAnsi="Times New Roman"/>
          <w:sz w:val="24"/>
          <w:szCs w:val="24"/>
        </w:rPr>
        <w:t xml:space="preserve"> </w:t>
      </w:r>
      <w:r w:rsidRPr="00622C3D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622C3D">
        <w:rPr>
          <w:rFonts w:ascii="Times New Roman" w:hAnsi="Times New Roman"/>
          <w:sz w:val="24"/>
          <w:szCs w:val="24"/>
        </w:rPr>
        <w:t>udział</w:t>
      </w:r>
      <w:r w:rsidR="007E32D3" w:rsidRPr="00622C3D">
        <w:rPr>
          <w:rFonts w:ascii="Times New Roman" w:hAnsi="Times New Roman"/>
          <w:sz w:val="24"/>
          <w:szCs w:val="24"/>
        </w:rPr>
        <w:t xml:space="preserve">u </w:t>
      </w:r>
      <w:r w:rsidR="00DE73EA" w:rsidRPr="00622C3D">
        <w:rPr>
          <w:rFonts w:ascii="Times New Roman" w:hAnsi="Times New Roman"/>
          <w:sz w:val="24"/>
          <w:szCs w:val="24"/>
        </w:rPr>
        <w:t>będąc</w:t>
      </w:r>
      <w:r w:rsidR="007E32D3" w:rsidRPr="00622C3D">
        <w:rPr>
          <w:rFonts w:ascii="Times New Roman" w:hAnsi="Times New Roman"/>
          <w:sz w:val="24"/>
          <w:szCs w:val="24"/>
        </w:rPr>
        <w:t>ego</w:t>
      </w:r>
      <w:r w:rsidR="00DE73EA" w:rsidRPr="00622C3D">
        <w:rPr>
          <w:rFonts w:ascii="Times New Roman" w:hAnsi="Times New Roman"/>
          <w:sz w:val="24"/>
          <w:szCs w:val="24"/>
        </w:rPr>
        <w:t xml:space="preserve"> przedmiotem przetargu </w:t>
      </w:r>
      <w:r w:rsidRPr="00622C3D">
        <w:rPr>
          <w:rFonts w:ascii="Times New Roman" w:hAnsi="Times New Roman"/>
          <w:sz w:val="24"/>
          <w:szCs w:val="24"/>
        </w:rPr>
        <w:t>dostępny</w:t>
      </w:r>
      <w:r w:rsidR="00065BC5" w:rsidRPr="00622C3D">
        <w:rPr>
          <w:rFonts w:ascii="Times New Roman" w:hAnsi="Times New Roman"/>
          <w:sz w:val="24"/>
          <w:szCs w:val="24"/>
        </w:rPr>
        <w:t xml:space="preserve"> jest</w:t>
      </w:r>
      <w:r w:rsidRPr="00622C3D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622C3D">
        <w:rPr>
          <w:rFonts w:ascii="Times New Roman" w:hAnsi="Times New Roman"/>
          <w:sz w:val="24"/>
          <w:szCs w:val="24"/>
        </w:rPr>
        <w:t>a</w:t>
      </w:r>
      <w:r w:rsidRPr="00622C3D">
        <w:rPr>
          <w:rFonts w:ascii="Times New Roman" w:hAnsi="Times New Roman"/>
          <w:sz w:val="24"/>
          <w:szCs w:val="24"/>
        </w:rPr>
        <w:t xml:space="preserve"> Śmietan</w:t>
      </w:r>
      <w:r w:rsidR="00DF3794" w:rsidRPr="00622C3D">
        <w:rPr>
          <w:rFonts w:ascii="Times New Roman" w:hAnsi="Times New Roman"/>
          <w:sz w:val="24"/>
          <w:szCs w:val="24"/>
        </w:rPr>
        <w:t>y</w:t>
      </w:r>
      <w:r w:rsidR="00F110C3" w:rsidRPr="00622C3D">
        <w:rPr>
          <w:rFonts w:ascii="Times New Roman" w:hAnsi="Times New Roman"/>
          <w:sz w:val="24"/>
          <w:szCs w:val="24"/>
        </w:rPr>
        <w:t xml:space="preserve"> przy</w:t>
      </w:r>
      <w:r w:rsidRPr="00622C3D">
        <w:rPr>
          <w:rFonts w:ascii="Times New Roman" w:hAnsi="Times New Roman"/>
          <w:sz w:val="24"/>
          <w:szCs w:val="24"/>
        </w:rPr>
        <w:t xml:space="preserve"> ul. </w:t>
      </w:r>
      <w:r w:rsidR="009A715F" w:rsidRPr="00622C3D">
        <w:rPr>
          <w:rFonts w:ascii="Times New Roman" w:hAnsi="Times New Roman"/>
          <w:sz w:val="24"/>
          <w:szCs w:val="24"/>
        </w:rPr>
        <w:t>Kościuszki 40</w:t>
      </w:r>
      <w:r w:rsidRPr="00622C3D">
        <w:rPr>
          <w:rFonts w:ascii="Times New Roman" w:hAnsi="Times New Roman"/>
          <w:sz w:val="24"/>
          <w:szCs w:val="24"/>
        </w:rPr>
        <w:t xml:space="preserve">, </w:t>
      </w:r>
      <w:r w:rsidR="00F110C3" w:rsidRPr="00622C3D">
        <w:rPr>
          <w:rFonts w:ascii="Times New Roman" w:hAnsi="Times New Roman"/>
          <w:sz w:val="24"/>
          <w:szCs w:val="24"/>
        </w:rPr>
        <w:br/>
      </w:r>
      <w:r w:rsidRPr="00622C3D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622C3D">
        <w:rPr>
          <w:rFonts w:ascii="Times New Roman" w:hAnsi="Times New Roman"/>
          <w:sz w:val="24"/>
          <w:szCs w:val="24"/>
        </w:rPr>
        <w:t>-</w:t>
      </w:r>
      <w:r w:rsidRPr="00622C3D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2523D083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</w:t>
      </w:r>
      <w:r w:rsidR="008D0B6F">
        <w:rPr>
          <w:rFonts w:ascii="Times New Roman" w:hAnsi="Times New Roman"/>
          <w:color w:val="000000"/>
          <w:sz w:val="24"/>
          <w:szCs w:val="24"/>
          <w:lang w:eastAsia="pl-PL"/>
        </w:rPr>
        <w:t>27 maja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a) Sędzia komisarz i syndyk, ich małżonkowie, wstępni, zstępni, rodzeństwo, osoby pozostające z nimi w stosunku przysposobienia lub małżonek takiej osoby, jak również osoby 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20955255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8D0B6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41 820,00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</w:t>
      </w:r>
      <w:r w:rsidR="008D0B6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czterdzieści jeden tysięcy osiemset dwadzieścia złotych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6488E37C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8D0B6F">
        <w:rPr>
          <w:rFonts w:ascii="Times New Roman" w:eastAsia="Times New Roman" w:hAnsi="Times New Roman"/>
          <w:sz w:val="24"/>
          <w:szCs w:val="24"/>
          <w:lang w:eastAsia="pl-PL"/>
        </w:rPr>
        <w:t>18 sierpnia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2025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08E6EF34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8D0B6F">
        <w:rPr>
          <w:rFonts w:ascii="Times New Roman" w:eastAsia="Times New Roman" w:hAnsi="Times New Roman"/>
          <w:sz w:val="24"/>
          <w:szCs w:val="24"/>
          <w:lang w:eastAsia="pl-PL"/>
        </w:rPr>
        <w:t>RZ1Z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proofErr w:type="spellStart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-s/</w:t>
      </w:r>
      <w:r w:rsidR="008D0B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714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</w:t>
      </w:r>
      <w:r w:rsidR="008D0B6F">
        <w:rPr>
          <w:rFonts w:ascii="Times New Roman" w:eastAsia="Times New Roman" w:hAnsi="Times New Roman"/>
          <w:sz w:val="24"/>
          <w:szCs w:val="24"/>
          <w:lang w:eastAsia="pl-PL"/>
        </w:rPr>
        <w:t xml:space="preserve"> Bożena </w:t>
      </w:r>
      <w:proofErr w:type="spellStart"/>
      <w:r w:rsidR="008D0B6F">
        <w:rPr>
          <w:rFonts w:ascii="Times New Roman" w:eastAsia="Times New Roman" w:hAnsi="Times New Roman"/>
          <w:sz w:val="24"/>
          <w:szCs w:val="24"/>
          <w:lang w:eastAsia="pl-PL"/>
        </w:rPr>
        <w:t>Patryna</w:t>
      </w:r>
      <w:proofErr w:type="spellEnd"/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1F54396A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8D0B6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Bożena </w:t>
      </w:r>
      <w:proofErr w:type="spellStart"/>
      <w:r w:rsidR="008D0B6F">
        <w:rPr>
          <w:rFonts w:ascii="Times New Roman" w:hAnsi="Times New Roman"/>
          <w:color w:val="000000"/>
          <w:sz w:val="24"/>
          <w:szCs w:val="24"/>
          <w:lang w:eastAsia="pl-PL"/>
        </w:rPr>
        <w:t>Patryn</w:t>
      </w:r>
      <w:proofErr w:type="spellEnd"/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lastRenderedPageBreak/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018C4FDA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0B6F">
        <w:rPr>
          <w:rFonts w:ascii="Times New Roman" w:eastAsia="Times New Roman" w:hAnsi="Times New Roman"/>
          <w:sz w:val="24"/>
          <w:szCs w:val="24"/>
          <w:lang w:eastAsia="pl-PL"/>
        </w:rPr>
        <w:t>20 sierpnia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4713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00.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9734AC3"/>
    <w:multiLevelType w:val="hybridMultilevel"/>
    <w:tmpl w:val="0340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1"/>
  </w:num>
  <w:num w:numId="2" w16cid:durableId="2108189826">
    <w:abstractNumId w:val="18"/>
  </w:num>
  <w:num w:numId="3" w16cid:durableId="1752266485">
    <w:abstractNumId w:val="5"/>
  </w:num>
  <w:num w:numId="4" w16cid:durableId="1511287709">
    <w:abstractNumId w:val="14"/>
  </w:num>
  <w:num w:numId="5" w16cid:durableId="1774588494">
    <w:abstractNumId w:val="15"/>
  </w:num>
  <w:num w:numId="6" w16cid:durableId="1997763542">
    <w:abstractNumId w:val="4"/>
  </w:num>
  <w:num w:numId="7" w16cid:durableId="1420563757">
    <w:abstractNumId w:val="16"/>
  </w:num>
  <w:num w:numId="8" w16cid:durableId="896015904">
    <w:abstractNumId w:val="10"/>
  </w:num>
  <w:num w:numId="9" w16cid:durableId="918564936">
    <w:abstractNumId w:val="9"/>
  </w:num>
  <w:num w:numId="10" w16cid:durableId="672493297">
    <w:abstractNumId w:val="20"/>
  </w:num>
  <w:num w:numId="11" w16cid:durableId="955255838">
    <w:abstractNumId w:val="17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2"/>
  </w:num>
  <w:num w:numId="19" w16cid:durableId="714236571">
    <w:abstractNumId w:val="13"/>
  </w:num>
  <w:num w:numId="20" w16cid:durableId="1587038132">
    <w:abstractNumId w:val="21"/>
  </w:num>
  <w:num w:numId="21" w16cid:durableId="2017419256">
    <w:abstractNumId w:val="19"/>
  </w:num>
  <w:num w:numId="22" w16cid:durableId="843011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47132"/>
    <w:rsid w:val="00053159"/>
    <w:rsid w:val="000611E6"/>
    <w:rsid w:val="0006389A"/>
    <w:rsid w:val="00065BC5"/>
    <w:rsid w:val="00074753"/>
    <w:rsid w:val="000B1337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1270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D0490"/>
    <w:rsid w:val="004F6F4A"/>
    <w:rsid w:val="00581776"/>
    <w:rsid w:val="005C3F9D"/>
    <w:rsid w:val="005D21BF"/>
    <w:rsid w:val="00622C3D"/>
    <w:rsid w:val="00636A3C"/>
    <w:rsid w:val="0065530B"/>
    <w:rsid w:val="00666C01"/>
    <w:rsid w:val="006758C1"/>
    <w:rsid w:val="006778D2"/>
    <w:rsid w:val="006E1F7C"/>
    <w:rsid w:val="006F438B"/>
    <w:rsid w:val="00710DFC"/>
    <w:rsid w:val="00745522"/>
    <w:rsid w:val="007517EA"/>
    <w:rsid w:val="00781705"/>
    <w:rsid w:val="007C79F7"/>
    <w:rsid w:val="007E32D3"/>
    <w:rsid w:val="007F0248"/>
    <w:rsid w:val="008035C9"/>
    <w:rsid w:val="00806122"/>
    <w:rsid w:val="00841A0F"/>
    <w:rsid w:val="0086543C"/>
    <w:rsid w:val="00873FC0"/>
    <w:rsid w:val="008D0B6F"/>
    <w:rsid w:val="009267D1"/>
    <w:rsid w:val="0094427B"/>
    <w:rsid w:val="00950E19"/>
    <w:rsid w:val="009A715F"/>
    <w:rsid w:val="009B01CB"/>
    <w:rsid w:val="00A13DC0"/>
    <w:rsid w:val="00A1674A"/>
    <w:rsid w:val="00A71033"/>
    <w:rsid w:val="00A903FF"/>
    <w:rsid w:val="00AD2DA5"/>
    <w:rsid w:val="00B01D10"/>
    <w:rsid w:val="00B04C44"/>
    <w:rsid w:val="00B15595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D17C3C"/>
    <w:rsid w:val="00D4579B"/>
    <w:rsid w:val="00DD59A5"/>
    <w:rsid w:val="00DD709E"/>
    <w:rsid w:val="00DE73EA"/>
    <w:rsid w:val="00DF3794"/>
    <w:rsid w:val="00DF5291"/>
    <w:rsid w:val="00DF7ACA"/>
    <w:rsid w:val="00E969A0"/>
    <w:rsid w:val="00EA1225"/>
    <w:rsid w:val="00ED6F87"/>
    <w:rsid w:val="00F110C3"/>
    <w:rsid w:val="00F34EEE"/>
    <w:rsid w:val="00F41288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1467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Civilis 04</cp:lastModifiedBy>
  <cp:revision>39</cp:revision>
  <cp:lastPrinted>2021-03-30T06:58:00Z</cp:lastPrinted>
  <dcterms:created xsi:type="dcterms:W3CDTF">2020-01-03T13:08:00Z</dcterms:created>
  <dcterms:modified xsi:type="dcterms:W3CDTF">2025-07-11T08:45:00Z</dcterms:modified>
</cp:coreProperties>
</file>